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0" w:rsidRDefault="000F5108" w:rsidP="002925A7">
      <w:pPr>
        <w:spacing w:after="0" w:line="360" w:lineRule="auto"/>
        <w:rPr>
          <w:szCs w:val="24"/>
        </w:rPr>
      </w:pPr>
      <w:r>
        <w:rPr>
          <w:szCs w:val="24"/>
        </w:rPr>
        <w:t>zał. nr 2</w:t>
      </w:r>
      <w:r w:rsidR="00C93610" w:rsidRPr="00694C23">
        <w:rPr>
          <w:szCs w:val="24"/>
        </w:rPr>
        <w:t xml:space="preserve"> 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UMOWA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Zawarta w dniu  </w:t>
      </w:r>
      <w:r w:rsidR="00A43D60">
        <w:rPr>
          <w:rFonts w:ascii="Times New Roman" w:hAnsi="Times New Roman"/>
          <w:bCs/>
          <w:sz w:val="26"/>
          <w:szCs w:val="26"/>
        </w:rPr>
        <w:t>……………..</w:t>
      </w:r>
      <w:r w:rsidRPr="00AA4118">
        <w:rPr>
          <w:rFonts w:ascii="Times New Roman" w:hAnsi="Times New Roman"/>
          <w:bCs/>
          <w:sz w:val="26"/>
          <w:szCs w:val="26"/>
        </w:rPr>
        <w:t xml:space="preserve"> </w:t>
      </w:r>
      <w:r w:rsidRPr="00AA4118">
        <w:rPr>
          <w:rFonts w:ascii="Times New Roman" w:hAnsi="Times New Roman"/>
          <w:sz w:val="26"/>
          <w:szCs w:val="26"/>
        </w:rPr>
        <w:t>r.</w:t>
      </w:r>
      <w:r>
        <w:rPr>
          <w:rFonts w:ascii="Times New Roman" w:hAnsi="Times New Roman"/>
          <w:sz w:val="26"/>
          <w:szCs w:val="26"/>
        </w:rPr>
        <w:t xml:space="preserve"> w Kielcach pomiędzy:</w:t>
      </w:r>
    </w:p>
    <w:p w:rsidR="00427C09" w:rsidRDefault="005403A4" w:rsidP="00A64CFB">
      <w:pPr>
        <w:spacing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27C09">
        <w:rPr>
          <w:rFonts w:ascii="Times New Roman" w:hAnsi="Times New Roman"/>
          <w:b/>
          <w:sz w:val="26"/>
          <w:szCs w:val="26"/>
        </w:rPr>
        <w:t>Gminą Kielce/Miejskim Ośrodkiem Pomocy Rodzinie</w:t>
      </w:r>
      <w:r w:rsidRPr="00427C09">
        <w:rPr>
          <w:rFonts w:ascii="Times New Roman" w:hAnsi="Times New Roman"/>
          <w:bCs/>
          <w:sz w:val="26"/>
          <w:szCs w:val="26"/>
        </w:rPr>
        <w:t>, 25-544 Kielce, ul. Studzienna 2,</w:t>
      </w:r>
      <w:r w:rsidR="00427C09">
        <w:rPr>
          <w:rFonts w:ascii="Times New Roman" w:hAnsi="Times New Roman"/>
          <w:bCs/>
          <w:sz w:val="26"/>
          <w:szCs w:val="26"/>
        </w:rPr>
        <w:t xml:space="preserve"> </w:t>
      </w:r>
      <w:r w:rsidR="00B00180" w:rsidRPr="00427C09">
        <w:rPr>
          <w:rFonts w:ascii="Times New Roman" w:hAnsi="Times New Roman"/>
          <w:sz w:val="26"/>
          <w:szCs w:val="26"/>
        </w:rPr>
        <w:t xml:space="preserve">NIP 657-261-73-25, REGON 291009343 </w:t>
      </w:r>
      <w:r w:rsidRPr="00427C09">
        <w:rPr>
          <w:rFonts w:ascii="Times New Roman" w:hAnsi="Times New Roman"/>
          <w:sz w:val="26"/>
          <w:szCs w:val="26"/>
        </w:rPr>
        <w:t xml:space="preserve">reprezentowaną na podstawie pełnomocnictwa Prezydenta Miasta Kielce nr ..........z dnia ....... przez </w:t>
      </w:r>
    </w:p>
    <w:p w:rsidR="005403A4" w:rsidRPr="00427C09" w:rsidRDefault="005403A4" w:rsidP="00B00180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27C09">
        <w:rPr>
          <w:rFonts w:ascii="Times New Roman" w:hAnsi="Times New Roman"/>
          <w:b/>
          <w:sz w:val="26"/>
          <w:szCs w:val="26"/>
        </w:rPr>
        <w:t>..................................</w:t>
      </w:r>
    </w:p>
    <w:p w:rsidR="00AB3956" w:rsidRPr="000513BA" w:rsidRDefault="00AB3956" w:rsidP="00A64CFB">
      <w:pPr>
        <w:pStyle w:val="Tekstpodstawow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zwanym</w:t>
      </w:r>
      <w:r w:rsidRPr="000513BA">
        <w:rPr>
          <w:sz w:val="26"/>
          <w:szCs w:val="26"/>
        </w:rPr>
        <w:t xml:space="preserve"> dalej „Zamawiającym”</w:t>
      </w:r>
    </w:p>
    <w:p w:rsidR="00AB3956" w:rsidRPr="00AA4118" w:rsidRDefault="00AB3956" w:rsidP="00A64CFB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A4118">
        <w:rPr>
          <w:rFonts w:ascii="Times New Roman" w:hAnsi="Times New Roman"/>
          <w:bCs/>
          <w:sz w:val="26"/>
          <w:szCs w:val="26"/>
        </w:rPr>
        <w:t>a</w:t>
      </w:r>
      <w:r w:rsidR="00A43D60">
        <w:rPr>
          <w:rFonts w:ascii="Times New Roman" w:hAnsi="Times New Roman"/>
          <w:bCs/>
          <w:sz w:val="26"/>
          <w:szCs w:val="26"/>
        </w:rPr>
        <w:t xml:space="preserve"> ……….</w:t>
      </w:r>
    </w:p>
    <w:p w:rsidR="00AB3956" w:rsidRDefault="00AB3956" w:rsidP="00A64CF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C170A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Cs/>
          <w:sz w:val="26"/>
          <w:szCs w:val="26"/>
        </w:rPr>
        <w:t>„</w:t>
      </w:r>
      <w:r w:rsidRPr="006C170A">
        <w:rPr>
          <w:rFonts w:ascii="Times New Roman" w:hAnsi="Times New Roman"/>
          <w:bCs/>
          <w:sz w:val="26"/>
          <w:szCs w:val="26"/>
        </w:rPr>
        <w:t>Wykonawcą</w:t>
      </w:r>
      <w:r>
        <w:rPr>
          <w:rFonts w:ascii="Times New Roman" w:hAnsi="Times New Roman"/>
          <w:bCs/>
          <w:sz w:val="26"/>
          <w:szCs w:val="26"/>
        </w:rPr>
        <w:t>”</w:t>
      </w:r>
    </w:p>
    <w:p w:rsidR="00AB3956" w:rsidRPr="007240E4" w:rsidRDefault="00AB3956" w:rsidP="00AB395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3956" w:rsidRPr="00B32AAB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2AAB">
        <w:rPr>
          <w:rFonts w:ascii="Times New Roman" w:hAnsi="Times New Roman"/>
          <w:bCs/>
          <w:sz w:val="26"/>
          <w:szCs w:val="26"/>
        </w:rPr>
        <w:t>§ 1</w:t>
      </w:r>
    </w:p>
    <w:p w:rsidR="00AB3956" w:rsidRPr="00AA4BE0" w:rsidRDefault="00AB3956" w:rsidP="00AA4B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A4BE0">
        <w:rPr>
          <w:rFonts w:ascii="Times New Roman" w:hAnsi="Times New Roman"/>
          <w:sz w:val="26"/>
          <w:szCs w:val="26"/>
        </w:rPr>
        <w:t xml:space="preserve">Zamawiający zleca a Wykonawca przyjmuje do </w:t>
      </w:r>
      <w:r w:rsidR="00A43D60" w:rsidRPr="00AA4BE0">
        <w:rPr>
          <w:rFonts w:ascii="Times New Roman" w:hAnsi="Times New Roman"/>
          <w:sz w:val="26"/>
          <w:szCs w:val="26"/>
        </w:rPr>
        <w:t>realizacji</w:t>
      </w:r>
      <w:r w:rsidR="00AA4BE0">
        <w:rPr>
          <w:rFonts w:ascii="Times New Roman" w:hAnsi="Times New Roman"/>
          <w:sz w:val="26"/>
          <w:szCs w:val="26"/>
        </w:rPr>
        <w:t>:</w:t>
      </w:r>
    </w:p>
    <w:p w:rsidR="005403A4" w:rsidRPr="00427C09" w:rsidRDefault="00A43D60" w:rsidP="00A64CFB">
      <w:pPr>
        <w:spacing w:line="360" w:lineRule="auto"/>
        <w:rPr>
          <w:rFonts w:ascii="Times New Roman" w:hAnsi="Times New Roman"/>
          <w:sz w:val="26"/>
          <w:szCs w:val="26"/>
        </w:rPr>
      </w:pPr>
      <w:r w:rsidRPr="00A43D60">
        <w:rPr>
          <w:rFonts w:ascii="Times New Roman" w:hAnsi="Times New Roman"/>
          <w:sz w:val="26"/>
          <w:szCs w:val="26"/>
        </w:rPr>
        <w:t xml:space="preserve">Wykonanie wewnętrznej linii zasilającej od istniejącej rozdzielni głównej budynku do tablicy TB </w:t>
      </w:r>
      <w:r w:rsidRPr="00A43D60">
        <w:rPr>
          <w:rFonts w:ascii="Times New Roman" w:hAnsi="Times New Roman"/>
          <w:bCs/>
          <w:sz w:val="26"/>
          <w:szCs w:val="26"/>
        </w:rPr>
        <w:t xml:space="preserve">w Filii Ośrodka Wsparcia Dziennego </w:t>
      </w:r>
      <w:r w:rsidR="00AA4BE0" w:rsidRPr="00427C09">
        <w:rPr>
          <w:rFonts w:ascii="Times New Roman" w:hAnsi="Times New Roman"/>
          <w:bCs/>
          <w:sz w:val="26"/>
          <w:szCs w:val="26"/>
        </w:rPr>
        <w:t>dla Osób Chorych na Alzheimera</w:t>
      </w:r>
      <w:r w:rsidR="00AA4BE0">
        <w:rPr>
          <w:rFonts w:ascii="Times New Roman" w:hAnsi="Times New Roman"/>
          <w:bCs/>
          <w:sz w:val="26"/>
          <w:szCs w:val="26"/>
        </w:rPr>
        <w:t xml:space="preserve"> </w:t>
      </w:r>
      <w:r w:rsidRPr="00A43D60">
        <w:rPr>
          <w:rFonts w:ascii="Times New Roman" w:hAnsi="Times New Roman"/>
          <w:bCs/>
          <w:sz w:val="26"/>
          <w:szCs w:val="26"/>
        </w:rPr>
        <w:t>w Kielcach ul. J. Nowaka- Jeziorańskiego 53 w związku z realizacją inwestycyjnego zadania projektowego pod nazwą „</w:t>
      </w:r>
      <w:r w:rsidRPr="00A43D60">
        <w:rPr>
          <w:rFonts w:ascii="Times New Roman" w:hAnsi="Times New Roman"/>
          <w:sz w:val="26"/>
          <w:szCs w:val="26"/>
        </w:rPr>
        <w:t>Adaptacja pomieszczeń przy ul. Jana Nowaka – Jeziorańskiego 53 w Kielcach na potrzeby utworzenia Filii OWD dla osób niesamodzielnych</w:t>
      </w:r>
      <w:r w:rsidRPr="00427C09">
        <w:rPr>
          <w:rFonts w:ascii="Times New Roman" w:hAnsi="Times New Roman"/>
          <w:sz w:val="26"/>
          <w:szCs w:val="26"/>
        </w:rPr>
        <w:t>”</w:t>
      </w:r>
      <w:r w:rsidR="005403A4" w:rsidRPr="00427C09">
        <w:rPr>
          <w:rFonts w:ascii="Times New Roman" w:hAnsi="Times New Roman"/>
          <w:sz w:val="26"/>
          <w:szCs w:val="26"/>
        </w:rPr>
        <w:t xml:space="preserve">  w ramach projektu</w:t>
      </w:r>
      <w:r w:rsidR="005403A4" w:rsidRPr="00427C09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_DdeLink__259_1055752527"/>
      <w:r w:rsidR="005403A4" w:rsidRPr="00427C09">
        <w:rPr>
          <w:rFonts w:ascii="Times New Roman" w:hAnsi="Times New Roman"/>
          <w:sz w:val="26"/>
          <w:szCs w:val="26"/>
        </w:rPr>
        <w:t>gminy Kielce</w:t>
      </w:r>
      <w:r w:rsidR="005403A4" w:rsidRPr="00427C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03A4" w:rsidRPr="00427C09">
        <w:rPr>
          <w:rFonts w:ascii="Times New Roman" w:hAnsi="Times New Roman"/>
          <w:b/>
          <w:i/>
          <w:sz w:val="26"/>
          <w:szCs w:val="26"/>
        </w:rPr>
        <w:t>Alzheimer – model usług społecznych dla osób niesamodzielnych w Kielcach</w:t>
      </w:r>
      <w:bookmarkEnd w:id="0"/>
      <w:r w:rsidR="005403A4" w:rsidRPr="00427C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03A4" w:rsidRPr="00427C09">
        <w:rPr>
          <w:rFonts w:ascii="Times New Roman" w:hAnsi="Times New Roman"/>
          <w:sz w:val="26"/>
          <w:szCs w:val="26"/>
        </w:rPr>
        <w:t xml:space="preserve">współfinansowanego ze środków EFS ramach RPO WŚ na lata 2014-2020 Oś Priorytetowa 9. Włączenie społeczne i walka z ubóstwem, Działanie 9.2. Ułatwienie dostępu do wysokiej jakości usług społecznych i zdrowotnych, </w:t>
      </w:r>
      <w:proofErr w:type="spellStart"/>
      <w:r w:rsidR="005403A4" w:rsidRPr="00427C09">
        <w:rPr>
          <w:rFonts w:ascii="Times New Roman" w:hAnsi="Times New Roman"/>
          <w:sz w:val="26"/>
          <w:szCs w:val="26"/>
        </w:rPr>
        <w:t>Poddziałanie</w:t>
      </w:r>
      <w:proofErr w:type="spellEnd"/>
      <w:r w:rsidR="005403A4" w:rsidRPr="00427C09">
        <w:rPr>
          <w:rFonts w:ascii="Times New Roman" w:hAnsi="Times New Roman"/>
          <w:sz w:val="26"/>
          <w:szCs w:val="26"/>
        </w:rPr>
        <w:t xml:space="preserve"> 9.2.1. Rozwój wysokiej jakości </w:t>
      </w:r>
      <w:r w:rsidR="005403A4" w:rsidRPr="00427C09">
        <w:rPr>
          <w:rFonts w:ascii="Times New Roman" w:eastAsia="Times New Roman" w:hAnsi="Times New Roman"/>
          <w:bCs/>
          <w:sz w:val="26"/>
          <w:szCs w:val="26"/>
          <w:lang w:eastAsia="pl-PL"/>
        </w:rPr>
        <w:t>usług społecznych</w:t>
      </w:r>
      <w:r w:rsidRPr="00427C09">
        <w:rPr>
          <w:rFonts w:ascii="Times New Roman" w:hAnsi="Times New Roman"/>
          <w:sz w:val="26"/>
          <w:szCs w:val="26"/>
        </w:rPr>
        <w:t xml:space="preserve">. </w:t>
      </w:r>
    </w:p>
    <w:p w:rsidR="00A43D60" w:rsidRPr="00AA4BE0" w:rsidRDefault="00A43D60" w:rsidP="00AA4BE0">
      <w:pPr>
        <w:pStyle w:val="Akapitzlist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AA4BE0">
        <w:rPr>
          <w:rFonts w:ascii="Times New Roman" w:hAnsi="Times New Roman"/>
          <w:sz w:val="26"/>
          <w:szCs w:val="26"/>
        </w:rPr>
        <w:t>Szczegółowy zakres robót zgodnie z projektem i przedmiarem.</w:t>
      </w:r>
    </w:p>
    <w:p w:rsidR="00A64CFB" w:rsidRDefault="00A64CFB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B32AAB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2AAB">
        <w:rPr>
          <w:rFonts w:ascii="Times New Roman" w:hAnsi="Times New Roman"/>
          <w:bCs/>
          <w:sz w:val="26"/>
          <w:szCs w:val="26"/>
        </w:rPr>
        <w:lastRenderedPageBreak/>
        <w:t>§ 2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Przedmiot umowy</w:t>
      </w:r>
    </w:p>
    <w:p w:rsidR="00AB3956" w:rsidRDefault="00AB3956" w:rsidP="00A43D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7852">
        <w:rPr>
          <w:rFonts w:ascii="Times New Roman" w:hAnsi="Times New Roman"/>
          <w:sz w:val="26"/>
          <w:szCs w:val="26"/>
        </w:rPr>
        <w:t xml:space="preserve">Przedmiotem umowy </w:t>
      </w:r>
      <w:r>
        <w:rPr>
          <w:rFonts w:ascii="Times New Roman" w:hAnsi="Times New Roman"/>
          <w:sz w:val="26"/>
          <w:szCs w:val="26"/>
        </w:rPr>
        <w:t>są roboty</w:t>
      </w:r>
      <w:r w:rsidR="00A43D60">
        <w:rPr>
          <w:rFonts w:ascii="Times New Roman" w:hAnsi="Times New Roman"/>
          <w:sz w:val="26"/>
          <w:szCs w:val="26"/>
        </w:rPr>
        <w:t xml:space="preserve"> budowlane – elektryczne określone przedmiarem i projektem.</w:t>
      </w:r>
    </w:p>
    <w:p w:rsidR="00AB3956" w:rsidRPr="00A43D60" w:rsidRDefault="00AB3956" w:rsidP="00A43D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43D60">
        <w:rPr>
          <w:rFonts w:ascii="Times New Roman" w:hAnsi="Times New Roman"/>
          <w:sz w:val="26"/>
          <w:szCs w:val="26"/>
        </w:rPr>
        <w:t xml:space="preserve">Zakończenie całości robót ustala się na dzień </w:t>
      </w:r>
      <w:r w:rsidR="003F4626" w:rsidRPr="00A43D60">
        <w:rPr>
          <w:rFonts w:ascii="Times New Roman" w:hAnsi="Times New Roman"/>
          <w:bCs/>
          <w:sz w:val="26"/>
          <w:szCs w:val="26"/>
        </w:rPr>
        <w:t>2</w:t>
      </w:r>
      <w:r w:rsidR="00A43D60">
        <w:rPr>
          <w:rFonts w:ascii="Times New Roman" w:hAnsi="Times New Roman"/>
          <w:bCs/>
          <w:sz w:val="26"/>
          <w:szCs w:val="26"/>
        </w:rPr>
        <w:t>4</w:t>
      </w:r>
      <w:r w:rsidRPr="00A43D60">
        <w:rPr>
          <w:rFonts w:ascii="Times New Roman" w:hAnsi="Times New Roman"/>
          <w:bCs/>
          <w:sz w:val="26"/>
          <w:szCs w:val="26"/>
        </w:rPr>
        <w:t>.0</w:t>
      </w:r>
      <w:r w:rsidR="00A43D60">
        <w:rPr>
          <w:rFonts w:ascii="Times New Roman" w:hAnsi="Times New Roman"/>
          <w:bCs/>
          <w:sz w:val="26"/>
          <w:szCs w:val="26"/>
        </w:rPr>
        <w:t>9</w:t>
      </w:r>
      <w:r w:rsidRPr="00A43D60">
        <w:rPr>
          <w:rFonts w:ascii="Times New Roman" w:hAnsi="Times New Roman"/>
          <w:bCs/>
          <w:sz w:val="26"/>
          <w:szCs w:val="26"/>
        </w:rPr>
        <w:t>.2021 r.</w:t>
      </w:r>
    </w:p>
    <w:p w:rsidR="00AB3956" w:rsidRPr="004874E3" w:rsidRDefault="00AB3956" w:rsidP="00A43D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 oświadcza</w:t>
      </w:r>
      <w:r w:rsidRPr="002A0A6E">
        <w:rPr>
          <w:rFonts w:ascii="Times New Roman" w:hAnsi="Times New Roman"/>
          <w:sz w:val="26"/>
          <w:szCs w:val="26"/>
        </w:rPr>
        <w:t>, że zapoznał się z war</w:t>
      </w:r>
      <w:r>
        <w:rPr>
          <w:rFonts w:ascii="Times New Roman" w:hAnsi="Times New Roman"/>
          <w:sz w:val="26"/>
          <w:szCs w:val="26"/>
        </w:rPr>
        <w:t xml:space="preserve">unkami na terenie obiektu </w:t>
      </w:r>
      <w:r w:rsidRPr="002A0A6E">
        <w:rPr>
          <w:rFonts w:ascii="Times New Roman" w:hAnsi="Times New Roman"/>
          <w:sz w:val="26"/>
          <w:szCs w:val="26"/>
        </w:rPr>
        <w:t xml:space="preserve">i nie </w:t>
      </w:r>
      <w:r w:rsidRPr="00B32AAB">
        <w:rPr>
          <w:rFonts w:ascii="Times New Roman" w:hAnsi="Times New Roman"/>
          <w:sz w:val="26"/>
          <w:szCs w:val="26"/>
        </w:rPr>
        <w:t>wnosi żadnych zastrzeżeń.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B32AAB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2AAB">
        <w:rPr>
          <w:rFonts w:ascii="Times New Roman" w:hAnsi="Times New Roman"/>
          <w:bCs/>
          <w:sz w:val="26"/>
          <w:szCs w:val="26"/>
        </w:rPr>
        <w:t>§</w:t>
      </w:r>
      <w:r w:rsidRPr="00B32AAB">
        <w:rPr>
          <w:rFonts w:ascii="Times New Roman" w:hAnsi="Times New Roman"/>
          <w:sz w:val="26"/>
          <w:szCs w:val="26"/>
        </w:rPr>
        <w:t xml:space="preserve"> </w:t>
      </w:r>
      <w:r w:rsidRPr="00B32AAB">
        <w:rPr>
          <w:rFonts w:ascii="Times New Roman" w:hAnsi="Times New Roman"/>
          <w:bCs/>
          <w:sz w:val="26"/>
          <w:szCs w:val="26"/>
        </w:rPr>
        <w:t>3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Obowiązki Wykonawcy</w:t>
      </w:r>
    </w:p>
    <w:p w:rsidR="00AB3956" w:rsidRDefault="00AB3956" w:rsidP="00AB39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Wykonanie przedmiotu umowy zgodnie z ustalonymi terminami </w:t>
      </w:r>
      <w:r>
        <w:rPr>
          <w:rFonts w:ascii="Times New Roman" w:hAnsi="Times New Roman"/>
          <w:sz w:val="26"/>
          <w:szCs w:val="26"/>
        </w:rPr>
        <w:br/>
        <w:t>i obowiązującymi normami.</w:t>
      </w:r>
    </w:p>
    <w:p w:rsidR="00AB3956" w:rsidRDefault="00AB3956" w:rsidP="00AB39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2AAB">
        <w:rPr>
          <w:rFonts w:ascii="Times New Roman" w:hAnsi="Times New Roman"/>
          <w:sz w:val="26"/>
          <w:szCs w:val="26"/>
        </w:rPr>
        <w:t xml:space="preserve">Wykonawca będzie wykonywał swój </w:t>
      </w:r>
      <w:r>
        <w:rPr>
          <w:rFonts w:ascii="Times New Roman" w:hAnsi="Times New Roman"/>
          <w:sz w:val="26"/>
          <w:szCs w:val="26"/>
        </w:rPr>
        <w:t xml:space="preserve">zakres prac </w:t>
      </w:r>
      <w:r w:rsidRPr="00B32AAB">
        <w:rPr>
          <w:rFonts w:ascii="Times New Roman" w:hAnsi="Times New Roman"/>
          <w:sz w:val="26"/>
          <w:szCs w:val="26"/>
        </w:rPr>
        <w:t>w godzinach pracy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AAB">
        <w:rPr>
          <w:rFonts w:ascii="Times New Roman" w:hAnsi="Times New Roman"/>
          <w:sz w:val="26"/>
          <w:szCs w:val="26"/>
        </w:rPr>
        <w:t xml:space="preserve">uzgodnionych </w:t>
      </w:r>
      <w:r>
        <w:rPr>
          <w:rFonts w:ascii="Times New Roman" w:hAnsi="Times New Roman"/>
          <w:sz w:val="26"/>
          <w:szCs w:val="26"/>
        </w:rPr>
        <w:t>z Zamawiającym</w:t>
      </w:r>
      <w:r w:rsidRPr="00B32AAB">
        <w:rPr>
          <w:rFonts w:ascii="Times New Roman" w:hAnsi="Times New Roman"/>
          <w:sz w:val="26"/>
          <w:szCs w:val="26"/>
        </w:rPr>
        <w:t>.</w:t>
      </w:r>
    </w:p>
    <w:p w:rsidR="00AB3956" w:rsidRDefault="00AB3956" w:rsidP="00AB39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2AAB">
        <w:rPr>
          <w:rFonts w:ascii="Times New Roman" w:hAnsi="Times New Roman"/>
          <w:sz w:val="26"/>
          <w:szCs w:val="26"/>
        </w:rPr>
        <w:t>Przekazanie Zamawiającemu przedmiotu umowy w terminach umownych.</w:t>
      </w:r>
    </w:p>
    <w:p w:rsidR="00AB3956" w:rsidRPr="00B00180" w:rsidRDefault="00AB3956" w:rsidP="00AB39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2AAB">
        <w:rPr>
          <w:rFonts w:ascii="Times New Roman" w:hAnsi="Times New Roman"/>
          <w:sz w:val="26"/>
          <w:szCs w:val="26"/>
        </w:rPr>
        <w:t>Udzielenie gwarancji</w:t>
      </w:r>
      <w:r w:rsidR="00B00180">
        <w:rPr>
          <w:rFonts w:ascii="Times New Roman" w:hAnsi="Times New Roman"/>
          <w:sz w:val="26"/>
          <w:szCs w:val="26"/>
        </w:rPr>
        <w:t xml:space="preserve"> - o</w:t>
      </w:r>
      <w:r w:rsidRPr="00B00180">
        <w:rPr>
          <w:rFonts w:ascii="Times New Roman" w:hAnsi="Times New Roman"/>
          <w:sz w:val="26"/>
          <w:szCs w:val="26"/>
        </w:rPr>
        <w:t xml:space="preserve">kres gwarancyjny liczony jest od daty </w:t>
      </w:r>
      <w:r w:rsidR="00B61DF7" w:rsidRPr="00B00180">
        <w:rPr>
          <w:rFonts w:ascii="Times New Roman" w:hAnsi="Times New Roman"/>
          <w:sz w:val="26"/>
          <w:szCs w:val="26"/>
        </w:rPr>
        <w:t>podpisania protokołu odbioru robót</w:t>
      </w:r>
      <w:r w:rsidRPr="00B00180">
        <w:rPr>
          <w:rFonts w:ascii="Times New Roman" w:hAnsi="Times New Roman"/>
          <w:sz w:val="26"/>
          <w:szCs w:val="26"/>
        </w:rPr>
        <w:t xml:space="preserve"> i wynosi </w:t>
      </w:r>
      <w:r w:rsidR="00A43D60" w:rsidRPr="00B00180">
        <w:rPr>
          <w:rFonts w:ascii="Times New Roman" w:hAnsi="Times New Roman"/>
          <w:sz w:val="26"/>
          <w:szCs w:val="26"/>
        </w:rPr>
        <w:t>36</w:t>
      </w:r>
      <w:r w:rsidRPr="00B00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00180">
        <w:rPr>
          <w:rFonts w:ascii="Times New Roman" w:hAnsi="Times New Roman"/>
          <w:sz w:val="26"/>
          <w:szCs w:val="26"/>
        </w:rPr>
        <w:t>miesi</w:t>
      </w:r>
      <w:r w:rsidR="00A43D60" w:rsidRPr="00B00180">
        <w:rPr>
          <w:rFonts w:ascii="Times New Roman" w:hAnsi="Times New Roman"/>
          <w:sz w:val="26"/>
          <w:szCs w:val="26"/>
        </w:rPr>
        <w:t>ę</w:t>
      </w:r>
      <w:r w:rsidRPr="00B00180">
        <w:rPr>
          <w:rFonts w:ascii="Times New Roman" w:hAnsi="Times New Roman"/>
          <w:sz w:val="26"/>
          <w:szCs w:val="26"/>
        </w:rPr>
        <w:t>c</w:t>
      </w:r>
      <w:r w:rsidR="00A43D60" w:rsidRPr="00B00180">
        <w:rPr>
          <w:rFonts w:ascii="Times New Roman" w:hAnsi="Times New Roman"/>
          <w:sz w:val="26"/>
          <w:szCs w:val="26"/>
        </w:rPr>
        <w:t>y</w:t>
      </w:r>
      <w:r w:rsidRPr="00B00180">
        <w:rPr>
          <w:rFonts w:ascii="Times New Roman" w:hAnsi="Times New Roman"/>
          <w:sz w:val="26"/>
          <w:szCs w:val="26"/>
        </w:rPr>
        <w:t>.</w:t>
      </w:r>
    </w:p>
    <w:p w:rsidR="00AB3956" w:rsidRPr="00B32AAB" w:rsidRDefault="00AB3956" w:rsidP="00AB39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 terminowo, na swój koszt wykona prace przy usuwaniu usterek powstałych z winy Wykonawcy i stwierdzonych przez Zamawiającego w czasie trwania i po zakończeniu prac, tj. w czasie okresu gwarancji.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Termin usunięcia wad i usterek - do</w:t>
      </w:r>
      <w:r w:rsidRPr="00AA4118">
        <w:rPr>
          <w:rFonts w:ascii="Times New Roman" w:hAnsi="Times New Roman"/>
          <w:sz w:val="26"/>
          <w:szCs w:val="26"/>
        </w:rPr>
        <w:t xml:space="preserve"> </w:t>
      </w:r>
      <w:r w:rsidRPr="00AA4118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dni dla usterek mających wpływ na eksploatację obiektu.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do </w:t>
      </w:r>
      <w:r w:rsidRPr="00AA4118">
        <w:rPr>
          <w:rFonts w:ascii="Times New Roman" w:hAnsi="Times New Roman"/>
          <w:bCs/>
          <w:sz w:val="26"/>
          <w:szCs w:val="26"/>
        </w:rPr>
        <w:t>14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dni dla usterek nie mających wpływu na eksploatację obiektu.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W przypadku gdy Wykonawca nie usunie usterek w terminach podanych </w:t>
      </w:r>
      <w:r>
        <w:rPr>
          <w:rFonts w:ascii="Times New Roman" w:hAnsi="Times New Roman"/>
          <w:sz w:val="26"/>
          <w:szCs w:val="26"/>
        </w:rPr>
        <w:br/>
        <w:t xml:space="preserve">w pkt. </w:t>
      </w:r>
      <w:r w:rsidR="00D64AEB" w:rsidRPr="00427C09">
        <w:rPr>
          <w:rFonts w:ascii="Times New Roman" w:hAnsi="Times New Roman"/>
          <w:sz w:val="26"/>
          <w:szCs w:val="26"/>
        </w:rPr>
        <w:t>5 lit.</w:t>
      </w:r>
      <w:r w:rsidR="00D64A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 i b, Zamawiający bez powiadomienia usunie usterki, a poniesionymi kosztami obciąży Wykonawcę.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 czasie realizacji prac Wykonawca będzie utrzymywał front prac w należytym porządku</w:t>
      </w:r>
      <w:r w:rsidR="00C93659">
        <w:rPr>
          <w:rFonts w:ascii="Times New Roman" w:hAnsi="Times New Roman"/>
          <w:sz w:val="26"/>
          <w:szCs w:val="26"/>
        </w:rPr>
        <w:t xml:space="preserve"> z zachowaniem przepisów BHP i PPOŻ</w:t>
      </w:r>
      <w:r>
        <w:rPr>
          <w:rFonts w:ascii="Times New Roman" w:hAnsi="Times New Roman"/>
          <w:sz w:val="26"/>
          <w:szCs w:val="26"/>
        </w:rPr>
        <w:t xml:space="preserve">, w stanie wolnym od przeszkód </w:t>
      </w:r>
      <w:r>
        <w:rPr>
          <w:rFonts w:ascii="Times New Roman" w:hAnsi="Times New Roman"/>
          <w:sz w:val="26"/>
          <w:szCs w:val="26"/>
        </w:rPr>
        <w:lastRenderedPageBreak/>
        <w:t xml:space="preserve">komunikacyjnych oraz będzie </w:t>
      </w:r>
      <w:r w:rsidR="00C93659">
        <w:rPr>
          <w:rFonts w:ascii="Times New Roman" w:hAnsi="Times New Roman"/>
          <w:sz w:val="26"/>
          <w:szCs w:val="26"/>
        </w:rPr>
        <w:t xml:space="preserve">właściwie </w:t>
      </w:r>
      <w:r>
        <w:rPr>
          <w:rFonts w:ascii="Times New Roman" w:hAnsi="Times New Roman"/>
          <w:sz w:val="26"/>
          <w:szCs w:val="26"/>
        </w:rPr>
        <w:t>składował wszelkie urządzenia</w:t>
      </w:r>
      <w:r w:rsidR="00C93659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 </w:t>
      </w:r>
      <w:r w:rsidR="00C93659">
        <w:rPr>
          <w:rFonts w:ascii="Times New Roman" w:hAnsi="Times New Roman"/>
          <w:sz w:val="26"/>
          <w:szCs w:val="26"/>
        </w:rPr>
        <w:t>materiały a także</w:t>
      </w:r>
      <w:r>
        <w:rPr>
          <w:rFonts w:ascii="Times New Roman" w:hAnsi="Times New Roman"/>
          <w:sz w:val="26"/>
          <w:szCs w:val="26"/>
        </w:rPr>
        <w:t xml:space="preserve"> usuwał odpady oraz śmieci.</w:t>
      </w:r>
      <w:r w:rsidR="00A43D60">
        <w:rPr>
          <w:rFonts w:ascii="Times New Roman" w:hAnsi="Times New Roman"/>
          <w:sz w:val="26"/>
          <w:szCs w:val="26"/>
        </w:rPr>
        <w:t xml:space="preserve"> W przypadku konieczności wyłączenia zasilania, Wykonawca zawiadomi użytkowników o czasie i okresie braku zasilania na 24 godz. przed wyłączeniem zasilania</w:t>
      </w:r>
      <w:r w:rsidR="00B61DF7">
        <w:rPr>
          <w:rFonts w:ascii="Times New Roman" w:hAnsi="Times New Roman"/>
          <w:sz w:val="26"/>
          <w:szCs w:val="26"/>
        </w:rPr>
        <w:t>.</w:t>
      </w:r>
    </w:p>
    <w:p w:rsidR="00AB3956" w:rsidRPr="00B33408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Po zakończeniu prac Wykonawca zobowiązany jest uporządkować </w:t>
      </w:r>
      <w:r w:rsidR="00427C09">
        <w:rPr>
          <w:rFonts w:ascii="Times New Roman" w:hAnsi="Times New Roman"/>
          <w:sz w:val="26"/>
          <w:szCs w:val="26"/>
        </w:rPr>
        <w:t>teren budowy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i przekazać go Zamawiającemu.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361AB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0E5A">
        <w:rPr>
          <w:rFonts w:ascii="Times New Roman" w:hAnsi="Times New Roman"/>
          <w:bCs/>
          <w:sz w:val="26"/>
          <w:szCs w:val="26"/>
        </w:rPr>
        <w:t>§</w:t>
      </w:r>
      <w:r w:rsidRPr="005B0E5A">
        <w:rPr>
          <w:rFonts w:ascii="Times New Roman" w:hAnsi="Times New Roman"/>
          <w:sz w:val="26"/>
          <w:szCs w:val="26"/>
        </w:rPr>
        <w:t xml:space="preserve"> </w:t>
      </w:r>
      <w:r w:rsidRPr="005B0E5A">
        <w:rPr>
          <w:rFonts w:ascii="Times New Roman" w:hAnsi="Times New Roman"/>
          <w:bCs/>
          <w:sz w:val="26"/>
          <w:szCs w:val="26"/>
        </w:rPr>
        <w:t>4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Cena i płatności</w:t>
      </w:r>
    </w:p>
    <w:p w:rsidR="00AB3956" w:rsidRDefault="00AB3956" w:rsidP="00AB395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Strony ustalają, że za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przedmiot umowy Zamawiający zapłaci</w:t>
      </w:r>
      <w:r w:rsidR="00044C54">
        <w:rPr>
          <w:rFonts w:ascii="Times New Roman" w:hAnsi="Times New Roman"/>
          <w:sz w:val="26"/>
          <w:szCs w:val="26"/>
        </w:rPr>
        <w:t xml:space="preserve"> kwotę zgodną ze złożoną ofertą.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Wynagrodzenie to ustala się na </w:t>
      </w:r>
      <w:r w:rsidRPr="004B1416">
        <w:rPr>
          <w:rFonts w:ascii="Times New Roman" w:hAnsi="Times New Roman"/>
          <w:sz w:val="26"/>
          <w:szCs w:val="26"/>
        </w:rPr>
        <w:t xml:space="preserve">kwotę </w:t>
      </w:r>
      <w:r w:rsidR="00044C54">
        <w:rPr>
          <w:rFonts w:ascii="Times New Roman" w:hAnsi="Times New Roman"/>
          <w:sz w:val="26"/>
          <w:szCs w:val="26"/>
        </w:rPr>
        <w:t>………………………..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1416">
        <w:rPr>
          <w:rFonts w:ascii="Times New Roman" w:hAnsi="Times New Roman"/>
          <w:sz w:val="26"/>
          <w:szCs w:val="26"/>
        </w:rPr>
        <w:t xml:space="preserve"> </w:t>
      </w:r>
      <w:r w:rsidRPr="007209FF">
        <w:rPr>
          <w:rFonts w:ascii="Times New Roman" w:hAnsi="Times New Roman"/>
          <w:sz w:val="26"/>
          <w:szCs w:val="26"/>
        </w:rPr>
        <w:t>złotych brutto.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(słownie złotych: </w:t>
      </w:r>
      <w:r w:rsidR="00044C54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).</w:t>
      </w:r>
    </w:p>
    <w:p w:rsidR="00AB3956" w:rsidRPr="00AB3956" w:rsidRDefault="00AB3956" w:rsidP="00AB395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C1470">
        <w:rPr>
          <w:rFonts w:ascii="Times New Roman" w:hAnsi="Times New Roman"/>
          <w:sz w:val="26"/>
          <w:szCs w:val="26"/>
        </w:rPr>
        <w:t>Wynagrodzenie zostanie wpłacone na konto Wykonawcy po dokonaniu odbioru zadania przez przedstawicieli Zamawiającego i Wykonawcy</w:t>
      </w:r>
      <w:r w:rsidR="00044C54">
        <w:rPr>
          <w:rFonts w:ascii="Times New Roman" w:hAnsi="Times New Roman"/>
          <w:sz w:val="26"/>
          <w:szCs w:val="26"/>
        </w:rPr>
        <w:t xml:space="preserve"> (podpisanie protokołu </w:t>
      </w:r>
      <w:r w:rsidR="00044C54" w:rsidRPr="00427C09">
        <w:rPr>
          <w:rFonts w:ascii="Times New Roman" w:hAnsi="Times New Roman"/>
          <w:sz w:val="26"/>
          <w:szCs w:val="26"/>
        </w:rPr>
        <w:t>odbioru</w:t>
      </w:r>
      <w:r w:rsidR="006202F6" w:rsidRPr="00427C09">
        <w:rPr>
          <w:rFonts w:ascii="Times New Roman" w:hAnsi="Times New Roman"/>
          <w:sz w:val="26"/>
          <w:szCs w:val="26"/>
        </w:rPr>
        <w:t xml:space="preserve"> bez zastrzeżeń</w:t>
      </w:r>
      <w:r w:rsidR="00044C54">
        <w:rPr>
          <w:rFonts w:ascii="Times New Roman" w:hAnsi="Times New Roman"/>
          <w:sz w:val="26"/>
          <w:szCs w:val="26"/>
        </w:rPr>
        <w:t>)</w:t>
      </w:r>
      <w:r w:rsidRPr="001C1470">
        <w:rPr>
          <w:rFonts w:ascii="Times New Roman" w:hAnsi="Times New Roman"/>
          <w:sz w:val="26"/>
          <w:szCs w:val="26"/>
        </w:rPr>
        <w:t>,</w:t>
      </w:r>
      <w:r w:rsidR="00B00180">
        <w:rPr>
          <w:rFonts w:ascii="Times New Roman" w:hAnsi="Times New Roman"/>
          <w:sz w:val="26"/>
          <w:szCs w:val="26"/>
        </w:rPr>
        <w:t xml:space="preserve"> </w:t>
      </w:r>
      <w:r w:rsidRPr="001C1470">
        <w:rPr>
          <w:rFonts w:ascii="Times New Roman" w:hAnsi="Times New Roman"/>
          <w:sz w:val="26"/>
          <w:szCs w:val="26"/>
        </w:rPr>
        <w:t>w terminie</w:t>
      </w:r>
      <w:r w:rsidRPr="001C14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44C54" w:rsidRPr="00044C54">
        <w:rPr>
          <w:rFonts w:ascii="Times New Roman" w:hAnsi="Times New Roman"/>
          <w:bCs/>
          <w:sz w:val="26"/>
          <w:szCs w:val="26"/>
        </w:rPr>
        <w:t>30</w:t>
      </w:r>
      <w:r w:rsidRPr="00044C54">
        <w:rPr>
          <w:rFonts w:ascii="Times New Roman" w:hAnsi="Times New Roman"/>
          <w:sz w:val="26"/>
          <w:szCs w:val="26"/>
        </w:rPr>
        <w:t xml:space="preserve"> </w:t>
      </w:r>
      <w:r w:rsidRPr="001C1470">
        <w:rPr>
          <w:rFonts w:ascii="Times New Roman" w:hAnsi="Times New Roman"/>
          <w:sz w:val="26"/>
          <w:szCs w:val="26"/>
        </w:rPr>
        <w:t xml:space="preserve">dni od daty otrzymania </w:t>
      </w:r>
      <w:r w:rsidR="00044C54">
        <w:rPr>
          <w:rFonts w:ascii="Times New Roman" w:hAnsi="Times New Roman"/>
          <w:sz w:val="26"/>
          <w:szCs w:val="26"/>
        </w:rPr>
        <w:t xml:space="preserve">prawidłowo wystawionej </w:t>
      </w:r>
      <w:r w:rsidRPr="001C1470">
        <w:rPr>
          <w:rFonts w:ascii="Times New Roman" w:hAnsi="Times New Roman"/>
          <w:sz w:val="26"/>
          <w:szCs w:val="26"/>
        </w:rPr>
        <w:t xml:space="preserve">faktury </w:t>
      </w:r>
      <w:r w:rsidR="00C93659">
        <w:rPr>
          <w:rFonts w:ascii="Times New Roman" w:hAnsi="Times New Roman"/>
          <w:sz w:val="26"/>
          <w:szCs w:val="26"/>
        </w:rPr>
        <w:t xml:space="preserve">VAT </w:t>
      </w:r>
      <w:r w:rsidRPr="006202F6">
        <w:rPr>
          <w:rFonts w:ascii="Times New Roman" w:hAnsi="Times New Roman"/>
          <w:sz w:val="26"/>
          <w:szCs w:val="26"/>
        </w:rPr>
        <w:t>przez Zamawiającego.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237C12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0E5A">
        <w:rPr>
          <w:rFonts w:ascii="Times New Roman" w:hAnsi="Times New Roman"/>
          <w:bCs/>
          <w:sz w:val="26"/>
          <w:szCs w:val="26"/>
        </w:rPr>
        <w:t>§</w:t>
      </w:r>
      <w:r w:rsidRPr="005B0E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AB3956" w:rsidRPr="001C1470" w:rsidRDefault="00AB3956" w:rsidP="00AB3956">
      <w:pPr>
        <w:pStyle w:val="Tekstpodstawowy"/>
        <w:spacing w:after="0" w:line="360" w:lineRule="auto"/>
        <w:jc w:val="center"/>
        <w:rPr>
          <w:b/>
          <w:sz w:val="26"/>
          <w:szCs w:val="26"/>
        </w:rPr>
      </w:pPr>
      <w:r w:rsidRPr="001C1470">
        <w:rPr>
          <w:b/>
          <w:sz w:val="26"/>
          <w:szCs w:val="26"/>
        </w:rPr>
        <w:t>KARY</w:t>
      </w:r>
    </w:p>
    <w:p w:rsidR="00AB3956" w:rsidRPr="00237C12" w:rsidRDefault="00AB3956" w:rsidP="00AB39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t>1.</w:t>
      </w:r>
      <w:r w:rsidRPr="00237C12">
        <w:rPr>
          <w:rFonts w:ascii="Times New Roman" w:hAnsi="Times New Roman"/>
          <w:sz w:val="26"/>
          <w:szCs w:val="26"/>
        </w:rPr>
        <w:tab/>
        <w:t xml:space="preserve">Z wyjątkiem przypadków uzasadnionych działaniem siły wyższej i działań niezależnych od Wykonawcy, Wykonawca zapłaci Zamawiającemu kary umowne </w:t>
      </w:r>
      <w:r>
        <w:rPr>
          <w:rFonts w:ascii="Times New Roman" w:hAnsi="Times New Roman"/>
          <w:sz w:val="26"/>
          <w:szCs w:val="26"/>
        </w:rPr>
        <w:br/>
      </w:r>
      <w:r w:rsidRPr="00237C12">
        <w:rPr>
          <w:rFonts w:ascii="Times New Roman" w:hAnsi="Times New Roman"/>
          <w:sz w:val="26"/>
          <w:szCs w:val="26"/>
        </w:rPr>
        <w:t>w wysokości 2% wynagrodzenia brutto określonego w §</w:t>
      </w:r>
      <w:r w:rsidR="00044C54">
        <w:rPr>
          <w:rFonts w:ascii="Times New Roman" w:hAnsi="Times New Roman"/>
          <w:sz w:val="26"/>
          <w:szCs w:val="26"/>
        </w:rPr>
        <w:t>4 ust. 2</w:t>
      </w:r>
      <w:r w:rsidRPr="00237C12">
        <w:rPr>
          <w:rFonts w:ascii="Times New Roman" w:hAnsi="Times New Roman"/>
          <w:sz w:val="26"/>
          <w:szCs w:val="26"/>
        </w:rPr>
        <w:t xml:space="preserve"> za każdy dzień </w:t>
      </w:r>
      <w:r>
        <w:rPr>
          <w:rFonts w:ascii="Times New Roman" w:hAnsi="Times New Roman"/>
          <w:sz w:val="26"/>
          <w:szCs w:val="26"/>
        </w:rPr>
        <w:t>opóźnienia</w:t>
      </w:r>
      <w:r w:rsidRPr="00237C12">
        <w:rPr>
          <w:rFonts w:ascii="Times New Roman" w:hAnsi="Times New Roman"/>
          <w:sz w:val="26"/>
          <w:szCs w:val="26"/>
        </w:rPr>
        <w:t xml:space="preserve"> w wykonaniu przedmiotu umowy.</w:t>
      </w:r>
    </w:p>
    <w:p w:rsidR="00AB3956" w:rsidRPr="00237C12" w:rsidRDefault="00AB3956" w:rsidP="00AB39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t>2.</w:t>
      </w:r>
      <w:r w:rsidRPr="00237C12">
        <w:rPr>
          <w:rFonts w:ascii="Times New Roman" w:hAnsi="Times New Roman"/>
          <w:sz w:val="26"/>
          <w:szCs w:val="26"/>
        </w:rPr>
        <w:tab/>
        <w:t xml:space="preserve">Całkowita suma kar z tytułu </w:t>
      </w:r>
      <w:r>
        <w:rPr>
          <w:rFonts w:ascii="Times New Roman" w:hAnsi="Times New Roman"/>
          <w:sz w:val="26"/>
          <w:szCs w:val="26"/>
        </w:rPr>
        <w:t>opóźnienia</w:t>
      </w:r>
      <w:r w:rsidRPr="00237C12">
        <w:rPr>
          <w:rFonts w:ascii="Times New Roman" w:hAnsi="Times New Roman"/>
          <w:sz w:val="26"/>
          <w:szCs w:val="26"/>
        </w:rPr>
        <w:t xml:space="preserve"> nie może przekroczyć 5% wynagrodzenia brutto określonego w §</w:t>
      </w:r>
      <w:r w:rsidR="00044C54">
        <w:rPr>
          <w:rFonts w:ascii="Times New Roman" w:hAnsi="Times New Roman"/>
          <w:sz w:val="26"/>
          <w:szCs w:val="26"/>
        </w:rPr>
        <w:t>4 ust. 2</w:t>
      </w:r>
      <w:r w:rsidRPr="00237C12">
        <w:rPr>
          <w:rFonts w:ascii="Times New Roman" w:hAnsi="Times New Roman"/>
          <w:sz w:val="26"/>
          <w:szCs w:val="26"/>
        </w:rPr>
        <w:t>.</w:t>
      </w:r>
    </w:p>
    <w:p w:rsidR="00AB3956" w:rsidRPr="00237C12" w:rsidRDefault="00AB3956" w:rsidP="00AB395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lastRenderedPageBreak/>
        <w:t>3.</w:t>
      </w:r>
      <w:r w:rsidRPr="00237C12">
        <w:rPr>
          <w:rFonts w:ascii="Times New Roman" w:hAnsi="Times New Roman"/>
          <w:sz w:val="26"/>
          <w:szCs w:val="26"/>
        </w:rPr>
        <w:tab/>
        <w:t>W przypadku całkowitego lub częściowego nieuzasadnionego odstąpienia od robót przez Wykonawcę z przyczyn niezależnych od Zamawiającego, Wykonawca zapłaci karę umowną w wysokości 20% wartości umowy.</w:t>
      </w:r>
    </w:p>
    <w:p w:rsidR="00AB3956" w:rsidRPr="00237C12" w:rsidRDefault="00AB3956" w:rsidP="00AB395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t>4. W przypadku całkowitego lub częściowego odstąpienia od robót przez Zamawiającego z przyczyn niezależnych od Wykonawcy, Zamawiający zapłaci karę umowną w wysokości 20% wartości umowy oraz pokryje koszty prac wykonanych do dnia odstąpienia od umowy.</w:t>
      </w:r>
    </w:p>
    <w:p w:rsidR="00AB3956" w:rsidRPr="00237C12" w:rsidRDefault="00AB3956" w:rsidP="00AB395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t>5. Za opóźnienie w usunięciu wad stwierdzonych przy odbiorze końcowym lub ujawnionych w okresie gwarancji i rękojmi – w wysokości 0,5% całego wynagrodzenia umownego brutto za każdy dzień opóźnienia, licząc od upływu terminu wyznaczonego na usunięcie wad.</w:t>
      </w:r>
    </w:p>
    <w:p w:rsidR="00AB3956" w:rsidRPr="00AB3956" w:rsidRDefault="00AB3956" w:rsidP="00AB395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37C12">
        <w:rPr>
          <w:rFonts w:ascii="Times New Roman" w:hAnsi="Times New Roman"/>
          <w:sz w:val="26"/>
          <w:szCs w:val="26"/>
        </w:rPr>
        <w:t>6. Wykonawca wyraża zgodę na potrącenie kar umownych z przysługującego mu wynagrodzenia.</w:t>
      </w:r>
    </w:p>
    <w:p w:rsidR="00A64CFB" w:rsidRDefault="00A64CFB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361AB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61ABA">
        <w:rPr>
          <w:rFonts w:ascii="Times New Roman" w:hAnsi="Times New Roman"/>
          <w:bCs/>
          <w:sz w:val="26"/>
          <w:szCs w:val="26"/>
        </w:rPr>
        <w:t>§</w:t>
      </w:r>
      <w:r w:rsidRPr="00361A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6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Odstąpienie od umowy</w:t>
      </w:r>
    </w:p>
    <w:p w:rsidR="00AB3956" w:rsidRP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Zamawiający ma prawo odstąpić od umowy w przypadku wykonywania prac niezgodnie </w:t>
      </w:r>
      <w:r w:rsidR="00C93659">
        <w:rPr>
          <w:rFonts w:ascii="Times New Roman" w:hAnsi="Times New Roman"/>
          <w:sz w:val="26"/>
          <w:szCs w:val="26"/>
        </w:rPr>
        <w:t xml:space="preserve">z umową, </w:t>
      </w:r>
      <w:r w:rsidR="00044C54">
        <w:rPr>
          <w:rFonts w:ascii="Times New Roman" w:hAnsi="Times New Roman"/>
          <w:sz w:val="26"/>
          <w:szCs w:val="26"/>
        </w:rPr>
        <w:t xml:space="preserve">projektem i sztuka budowlaną, </w:t>
      </w:r>
      <w:r>
        <w:rPr>
          <w:rFonts w:ascii="Times New Roman" w:hAnsi="Times New Roman"/>
          <w:sz w:val="26"/>
          <w:szCs w:val="26"/>
        </w:rPr>
        <w:t>obowiązującymi warunkami i normami jakościowymi.</w:t>
      </w:r>
    </w:p>
    <w:p w:rsidR="00A64CFB" w:rsidRDefault="00A64CFB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361AB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§ 7</w:t>
      </w:r>
    </w:p>
    <w:p w:rsidR="00AB3956" w:rsidRDefault="00AB3956" w:rsidP="00AB3956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Zmiany umowy</w:t>
      </w:r>
    </w:p>
    <w:p w:rsidR="0062118E" w:rsidRPr="00427C09" w:rsidRDefault="0062118E" w:rsidP="00A64CFB">
      <w:pPr>
        <w:pStyle w:val="Bezodstpw"/>
        <w:numPr>
          <w:ilvl w:val="0"/>
          <w:numId w:val="19"/>
        </w:numPr>
        <w:suppressAutoHyphens w:val="0"/>
        <w:overflowPunct/>
        <w:spacing w:after="100" w:afterAutospacing="1" w:line="360" w:lineRule="auto"/>
        <w:rPr>
          <w:rFonts w:ascii="Times New Roman" w:hAnsi="Times New Roman"/>
          <w:color w:val="auto"/>
          <w:sz w:val="26"/>
          <w:szCs w:val="26"/>
        </w:rPr>
      </w:pPr>
      <w:r w:rsidRPr="00427C09">
        <w:rPr>
          <w:rFonts w:ascii="Times New Roman" w:hAnsi="Times New Roman"/>
          <w:color w:val="auto"/>
          <w:sz w:val="26"/>
          <w:szCs w:val="26"/>
        </w:rPr>
        <w:t>Zamawiający dopuszcza możliwość zmiany postanowień zawartej umowy, w stosunku do treści oferty, na podstawie której dokonano wyboru Wykonawcy, na zasadach określonych w umowie i przewidzianych w Zapytaniu ofertowym, w szczególności:</w:t>
      </w:r>
    </w:p>
    <w:p w:rsidR="0062118E" w:rsidRPr="00427C09" w:rsidRDefault="0062118E" w:rsidP="00A64CFB">
      <w:pPr>
        <w:pStyle w:val="Bezodstpw"/>
        <w:numPr>
          <w:ilvl w:val="0"/>
          <w:numId w:val="20"/>
        </w:numPr>
        <w:suppressAutoHyphens w:val="0"/>
        <w:overflowPunct/>
        <w:spacing w:after="100" w:afterAutospacing="1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27C09">
        <w:rPr>
          <w:rFonts w:ascii="Times New Roman" w:hAnsi="Times New Roman"/>
          <w:color w:val="auto"/>
          <w:sz w:val="26"/>
          <w:szCs w:val="26"/>
        </w:rPr>
        <w:t>zmiany terminu przewidzianego na zakończenie przedmiotu umowy w przypadku wstrzymania realizacji przedmiotu umowy przez Zamawiającego,</w:t>
      </w:r>
    </w:p>
    <w:p w:rsidR="0062118E" w:rsidRPr="00427C09" w:rsidRDefault="0062118E" w:rsidP="00A64CFB">
      <w:pPr>
        <w:pStyle w:val="Bezodstpw"/>
        <w:numPr>
          <w:ilvl w:val="0"/>
          <w:numId w:val="20"/>
        </w:numPr>
        <w:suppressAutoHyphens w:val="0"/>
        <w:overflowPunct/>
        <w:spacing w:after="100" w:afterAutospacing="1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27C09">
        <w:rPr>
          <w:rFonts w:ascii="Times New Roman" w:hAnsi="Times New Roman"/>
          <w:color w:val="auto"/>
          <w:sz w:val="26"/>
          <w:szCs w:val="26"/>
        </w:rPr>
        <w:lastRenderedPageBreak/>
        <w:t>wydłużenie terminu realizacji przedmiotu umowy z przyczyn niezależnych od Wykonawcy pomimo zachowania należytej staranności.</w:t>
      </w:r>
    </w:p>
    <w:p w:rsidR="00AB3956" w:rsidRPr="00361AB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§ 8</w:t>
      </w:r>
    </w:p>
    <w:p w:rsidR="00AB3956" w:rsidRP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sprawach nieuregulowanych niniejszą umową mają zastosowanie przepisy Kodeksu Cywilnego</w:t>
      </w:r>
      <w:r w:rsidR="00C93659">
        <w:rPr>
          <w:rFonts w:ascii="Times New Roman" w:hAnsi="Times New Roman"/>
          <w:sz w:val="26"/>
          <w:szCs w:val="26"/>
        </w:rPr>
        <w:t>, Prawa Zamówień Publicznych i Prawa Budowlanego.</w:t>
      </w:r>
      <w:r>
        <w:rPr>
          <w:rFonts w:ascii="Times New Roman" w:hAnsi="Times New Roman"/>
          <w:sz w:val="26"/>
          <w:szCs w:val="26"/>
        </w:rPr>
        <w:t>.</w:t>
      </w:r>
    </w:p>
    <w:p w:rsidR="004F6FF3" w:rsidRDefault="004F6FF3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361AB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§ 9</w:t>
      </w:r>
    </w:p>
    <w:p w:rsidR="00AB3956" w:rsidRP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Zmiana postanowień umowy wymaga formy pisemnej i podpisania przez obie strony.</w:t>
      </w:r>
    </w:p>
    <w:p w:rsidR="004F6FF3" w:rsidRDefault="004F6FF3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3956" w:rsidRPr="005B0E5A" w:rsidRDefault="00AB3956" w:rsidP="00AB39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§ 10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sprawy wynikające na tle wykonania postanowień niniejszej umowy będą przedmiotem negocjacji obu stron, w przypadku braku porozumienia rozstrzygane będą przez właściwy sąd w Kielcach.</w:t>
      </w:r>
    </w:p>
    <w:p w:rsidR="004F6FF3" w:rsidRDefault="004F6FF3" w:rsidP="00AB3956">
      <w:pPr>
        <w:tabs>
          <w:tab w:val="center" w:pos="4536"/>
          <w:tab w:val="left" w:pos="6435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:rsidR="00AB3956" w:rsidRPr="00361ABA" w:rsidRDefault="00AB3956" w:rsidP="004F6FF3">
      <w:pPr>
        <w:tabs>
          <w:tab w:val="center" w:pos="4536"/>
          <w:tab w:val="left" w:pos="6435"/>
        </w:tabs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§ 1</w:t>
      </w:r>
      <w:r w:rsidR="00C93659">
        <w:rPr>
          <w:rFonts w:ascii="Times New Roman" w:hAnsi="Times New Roman"/>
          <w:bCs/>
          <w:sz w:val="26"/>
          <w:szCs w:val="26"/>
        </w:rPr>
        <w:t>1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Umowę niniejszą sporządza się w 2 egzemplarzach po 1 dla każdej ze stron.</w:t>
      </w: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3956" w:rsidRDefault="00AB3956" w:rsidP="00AB39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3956" w:rsidRPr="00B86F1F" w:rsidRDefault="00AB3956" w:rsidP="00AB395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86F1F"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Zamawiający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>Wykonawca</w:t>
      </w:r>
    </w:p>
    <w:p w:rsidR="00AB3956" w:rsidRDefault="00AB3956" w:rsidP="00AB3956">
      <w:pPr>
        <w:spacing w:after="0" w:line="360" w:lineRule="auto"/>
      </w:pPr>
    </w:p>
    <w:p w:rsidR="00AB3956" w:rsidRDefault="00AB3956" w:rsidP="00AB3956">
      <w:pPr>
        <w:spacing w:after="0" w:line="360" w:lineRule="auto"/>
      </w:pPr>
    </w:p>
    <w:p w:rsidR="00AB3956" w:rsidRDefault="00AB3956" w:rsidP="00AB3956">
      <w:pPr>
        <w:spacing w:after="0" w:line="360" w:lineRule="auto"/>
      </w:pPr>
    </w:p>
    <w:p w:rsidR="00AB3956" w:rsidRDefault="00AB3956" w:rsidP="00AB3956">
      <w:pPr>
        <w:spacing w:after="0" w:line="360" w:lineRule="auto"/>
      </w:pPr>
    </w:p>
    <w:p w:rsidR="00AB3956" w:rsidRDefault="00AB3956" w:rsidP="00AB3956">
      <w:pPr>
        <w:spacing w:after="0" w:line="360" w:lineRule="auto"/>
      </w:pPr>
    </w:p>
    <w:p w:rsidR="00AB3956" w:rsidRDefault="00AB3956" w:rsidP="00AB3956">
      <w:pPr>
        <w:spacing w:after="0" w:line="360" w:lineRule="auto"/>
      </w:pPr>
    </w:p>
    <w:p w:rsidR="00AB3956" w:rsidRPr="004F2AD5" w:rsidRDefault="00AB3956" w:rsidP="00AB3956">
      <w:pPr>
        <w:spacing w:after="0" w:line="360" w:lineRule="auto"/>
      </w:pPr>
    </w:p>
    <w:p w:rsidR="00E764FD" w:rsidRPr="00694C23" w:rsidRDefault="00E764FD" w:rsidP="00AB3956">
      <w:pPr>
        <w:spacing w:after="0" w:line="360" w:lineRule="auto"/>
      </w:pPr>
    </w:p>
    <w:sectPr w:rsidR="00E764FD" w:rsidRPr="00694C23" w:rsidSect="00A64CF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89" w:rsidRDefault="00C06189" w:rsidP="002058B7">
      <w:pPr>
        <w:spacing w:after="0" w:line="240" w:lineRule="auto"/>
      </w:pPr>
      <w:r>
        <w:separator/>
      </w:r>
    </w:p>
  </w:endnote>
  <w:endnote w:type="continuationSeparator" w:id="0">
    <w:p w:rsidR="00C06189" w:rsidRDefault="00C0618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FB" w:rsidRPr="006171E5" w:rsidRDefault="00A64CFB" w:rsidP="00A64CFB">
    <w:pPr>
      <w:ind w:firstLine="708"/>
      <w:jc w:val="center"/>
      <w:rPr>
        <w:sz w:val="18"/>
      </w:rPr>
    </w:pPr>
    <w:r w:rsidRPr="006171E5">
      <w:rPr>
        <w:sz w:val="18"/>
      </w:rPr>
      <w:t>Projekt Gminy Kielce: „</w:t>
    </w:r>
    <w:r>
      <w:rPr>
        <w:sz w:val="18"/>
      </w:rPr>
      <w:t xml:space="preserve">Alzheimer – </w:t>
    </w:r>
    <w:r w:rsidRPr="006171E5">
      <w:rPr>
        <w:sz w:val="18"/>
      </w:rPr>
      <w:t>model usług społecznych dla osób niesamodzielnych w Kielcach” współfinansowany ze środków Europejskiego Funduszu Społecznego w ramach Regionalnego Pr</w:t>
    </w:r>
    <w:r>
      <w:rPr>
        <w:sz w:val="18"/>
      </w:rPr>
      <w:t xml:space="preserve">ogramu Operacyjnego Województwa </w:t>
    </w:r>
    <w:r w:rsidRPr="006171E5">
      <w:rPr>
        <w:sz w:val="18"/>
      </w:rPr>
      <w:t>Świętokrzyskiego na lata 2014-2020</w:t>
    </w:r>
  </w:p>
  <w:p w:rsidR="00A64CFB" w:rsidRDefault="00A64CFB" w:rsidP="00A64CFB">
    <w:pPr>
      <w:pStyle w:val="Stopka"/>
    </w:pPr>
  </w:p>
  <w:p w:rsidR="004F2AD5" w:rsidRDefault="004F2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89" w:rsidRDefault="00C06189" w:rsidP="002058B7">
      <w:pPr>
        <w:spacing w:after="0" w:line="240" w:lineRule="auto"/>
      </w:pPr>
      <w:r>
        <w:separator/>
      </w:r>
    </w:p>
  </w:footnote>
  <w:footnote w:type="continuationSeparator" w:id="0">
    <w:p w:rsidR="00C06189" w:rsidRDefault="00C06189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4" w:type="dxa"/>
      <w:tblInd w:w="-459" w:type="dxa"/>
      <w:tblLook w:val="00A0"/>
    </w:tblPr>
    <w:tblGrid>
      <w:gridCol w:w="2054"/>
      <w:gridCol w:w="2564"/>
      <w:gridCol w:w="2190"/>
      <w:gridCol w:w="2939"/>
    </w:tblGrid>
    <w:tr w:rsidR="00DC0596" w:rsidRPr="00DC0596" w:rsidTr="00D37914">
      <w:trPr>
        <w:trHeight w:val="1096"/>
      </w:trPr>
      <w:tc>
        <w:tcPr>
          <w:tcW w:w="9534" w:type="dxa"/>
          <w:gridSpan w:val="4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37914">
      <w:trPr>
        <w:trHeight w:val="1129"/>
      </w:trPr>
      <w:tc>
        <w:tcPr>
          <w:tcW w:w="16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33500" cy="567972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6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76400" cy="521043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2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9225" cy="571500"/>
                <wp:effectExtent l="1905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924050" cy="608248"/>
                <wp:effectExtent l="1905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030825"/>
    <w:multiLevelType w:val="hybridMultilevel"/>
    <w:tmpl w:val="E46C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3BF"/>
    <w:multiLevelType w:val="hybridMultilevel"/>
    <w:tmpl w:val="3DFE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D9B"/>
    <w:multiLevelType w:val="hybridMultilevel"/>
    <w:tmpl w:val="B50E75F0"/>
    <w:lvl w:ilvl="0" w:tplc="EDF69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2C1"/>
    <w:multiLevelType w:val="hybridMultilevel"/>
    <w:tmpl w:val="98A6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7D7"/>
    <w:multiLevelType w:val="multilevel"/>
    <w:tmpl w:val="39EEB69A"/>
    <w:lvl w:ilvl="0">
      <w:start w:val="93"/>
      <w:numFmt w:val="decimal"/>
      <w:lvlText w:val="%1"/>
      <w:lvlJc w:val="left"/>
      <w:pPr>
        <w:ind w:left="600" w:hanging="600"/>
      </w:pPr>
      <w:rPr>
        <w:rFonts w:cs="Arial" w:hint="default"/>
        <w:color w:val="000000"/>
      </w:rPr>
    </w:lvl>
    <w:lvl w:ilvl="1">
      <w:start w:val="428"/>
      <w:numFmt w:val="decimal"/>
      <w:lvlText w:val="%1-%2"/>
      <w:lvlJc w:val="left"/>
      <w:pPr>
        <w:ind w:left="1320" w:hanging="600"/>
      </w:pPr>
      <w:rPr>
        <w:rFonts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Arial" w:hint="default"/>
        <w:color w:val="000000"/>
      </w:rPr>
    </w:lvl>
  </w:abstractNum>
  <w:abstractNum w:abstractNumId="6">
    <w:nsid w:val="2411486B"/>
    <w:multiLevelType w:val="hybridMultilevel"/>
    <w:tmpl w:val="9F6A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3691"/>
    <w:multiLevelType w:val="hybridMultilevel"/>
    <w:tmpl w:val="6972A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56949"/>
    <w:multiLevelType w:val="hybridMultilevel"/>
    <w:tmpl w:val="7BF02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C0D5058"/>
    <w:multiLevelType w:val="hybridMultilevel"/>
    <w:tmpl w:val="3DFE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4F8"/>
    <w:multiLevelType w:val="hybridMultilevel"/>
    <w:tmpl w:val="B58A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5601"/>
    <w:multiLevelType w:val="hybridMultilevel"/>
    <w:tmpl w:val="33A0F2FC"/>
    <w:lvl w:ilvl="0" w:tplc="427E3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73A4E"/>
    <w:multiLevelType w:val="hybridMultilevel"/>
    <w:tmpl w:val="EC3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75214ACA"/>
    <w:multiLevelType w:val="hybridMultilevel"/>
    <w:tmpl w:val="88D6E4D6"/>
    <w:lvl w:ilvl="0" w:tplc="838E7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F7256"/>
    <w:multiLevelType w:val="hybridMultilevel"/>
    <w:tmpl w:val="202E0EB6"/>
    <w:lvl w:ilvl="0" w:tplc="7206EF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18"/>
  </w:num>
  <w:num w:numId="9">
    <w:abstractNumId w:val="1"/>
  </w:num>
  <w:num w:numId="10">
    <w:abstractNumId w:val="19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  <w:num w:numId="17">
    <w:abstractNumId w:val="16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1775"/>
    <w:rsid w:val="00000BFC"/>
    <w:rsid w:val="00034226"/>
    <w:rsid w:val="00040DEC"/>
    <w:rsid w:val="00044C54"/>
    <w:rsid w:val="00067B42"/>
    <w:rsid w:val="00083CD8"/>
    <w:rsid w:val="000A2CDF"/>
    <w:rsid w:val="000B3217"/>
    <w:rsid w:val="000F5108"/>
    <w:rsid w:val="001243F9"/>
    <w:rsid w:val="00191182"/>
    <w:rsid w:val="00192DDB"/>
    <w:rsid w:val="001A56AE"/>
    <w:rsid w:val="002058B7"/>
    <w:rsid w:val="0021654D"/>
    <w:rsid w:val="00235728"/>
    <w:rsid w:val="00243D1D"/>
    <w:rsid w:val="0025334B"/>
    <w:rsid w:val="0025680C"/>
    <w:rsid w:val="002612D5"/>
    <w:rsid w:val="00276904"/>
    <w:rsid w:val="00284770"/>
    <w:rsid w:val="00285669"/>
    <w:rsid w:val="0029045A"/>
    <w:rsid w:val="002925A7"/>
    <w:rsid w:val="002A7FEF"/>
    <w:rsid w:val="002B4191"/>
    <w:rsid w:val="002B4B3E"/>
    <w:rsid w:val="002C2442"/>
    <w:rsid w:val="002D278F"/>
    <w:rsid w:val="002D5550"/>
    <w:rsid w:val="002D7120"/>
    <w:rsid w:val="00303301"/>
    <w:rsid w:val="00304673"/>
    <w:rsid w:val="00307E14"/>
    <w:rsid w:val="00315AF0"/>
    <w:rsid w:val="003366F9"/>
    <w:rsid w:val="003406BD"/>
    <w:rsid w:val="00344246"/>
    <w:rsid w:val="00356D72"/>
    <w:rsid w:val="0038149E"/>
    <w:rsid w:val="00383602"/>
    <w:rsid w:val="003E32BC"/>
    <w:rsid w:val="003E4A03"/>
    <w:rsid w:val="003F4626"/>
    <w:rsid w:val="003F6190"/>
    <w:rsid w:val="00400375"/>
    <w:rsid w:val="00422E09"/>
    <w:rsid w:val="00427C09"/>
    <w:rsid w:val="004A1D72"/>
    <w:rsid w:val="004B3E87"/>
    <w:rsid w:val="004D2BD8"/>
    <w:rsid w:val="004D5772"/>
    <w:rsid w:val="004F2AD5"/>
    <w:rsid w:val="004F6FF3"/>
    <w:rsid w:val="005074F3"/>
    <w:rsid w:val="005255FD"/>
    <w:rsid w:val="0054027D"/>
    <w:rsid w:val="005403A4"/>
    <w:rsid w:val="00547950"/>
    <w:rsid w:val="00565B9B"/>
    <w:rsid w:val="005760E7"/>
    <w:rsid w:val="00584FDB"/>
    <w:rsid w:val="0059239D"/>
    <w:rsid w:val="005A6F90"/>
    <w:rsid w:val="005B1A3B"/>
    <w:rsid w:val="005B3898"/>
    <w:rsid w:val="005D3361"/>
    <w:rsid w:val="006069A7"/>
    <w:rsid w:val="006202F6"/>
    <w:rsid w:val="0062118E"/>
    <w:rsid w:val="00623FD8"/>
    <w:rsid w:val="00624AF0"/>
    <w:rsid w:val="00636D60"/>
    <w:rsid w:val="00660CA1"/>
    <w:rsid w:val="00691AE9"/>
    <w:rsid w:val="00694C23"/>
    <w:rsid w:val="006B6C5C"/>
    <w:rsid w:val="006B7FD5"/>
    <w:rsid w:val="006D2D23"/>
    <w:rsid w:val="006E323B"/>
    <w:rsid w:val="006F4B20"/>
    <w:rsid w:val="0071028C"/>
    <w:rsid w:val="00715A8A"/>
    <w:rsid w:val="00730EDF"/>
    <w:rsid w:val="007351E4"/>
    <w:rsid w:val="00745F16"/>
    <w:rsid w:val="007476D5"/>
    <w:rsid w:val="007534BC"/>
    <w:rsid w:val="007757AA"/>
    <w:rsid w:val="007B7D69"/>
    <w:rsid w:val="007C2569"/>
    <w:rsid w:val="007D2C96"/>
    <w:rsid w:val="007D3A3D"/>
    <w:rsid w:val="0080399A"/>
    <w:rsid w:val="00804C33"/>
    <w:rsid w:val="00812599"/>
    <w:rsid w:val="0083041B"/>
    <w:rsid w:val="00835B60"/>
    <w:rsid w:val="00874EFF"/>
    <w:rsid w:val="00880838"/>
    <w:rsid w:val="00895418"/>
    <w:rsid w:val="008B375D"/>
    <w:rsid w:val="008B50FE"/>
    <w:rsid w:val="008D39E0"/>
    <w:rsid w:val="008F0CAD"/>
    <w:rsid w:val="00904D68"/>
    <w:rsid w:val="00911C53"/>
    <w:rsid w:val="00940AD7"/>
    <w:rsid w:val="009803B1"/>
    <w:rsid w:val="00994E3C"/>
    <w:rsid w:val="009B2509"/>
    <w:rsid w:val="009C2F53"/>
    <w:rsid w:val="009D4EF8"/>
    <w:rsid w:val="009D6B44"/>
    <w:rsid w:val="009E2357"/>
    <w:rsid w:val="00A41B65"/>
    <w:rsid w:val="00A43D60"/>
    <w:rsid w:val="00A5373E"/>
    <w:rsid w:val="00A64CFB"/>
    <w:rsid w:val="00A75E65"/>
    <w:rsid w:val="00A804A8"/>
    <w:rsid w:val="00AA4BE0"/>
    <w:rsid w:val="00AB054F"/>
    <w:rsid w:val="00AB20BD"/>
    <w:rsid w:val="00AB3956"/>
    <w:rsid w:val="00AC7CCE"/>
    <w:rsid w:val="00AD25AA"/>
    <w:rsid w:val="00AE3F16"/>
    <w:rsid w:val="00AF1E0A"/>
    <w:rsid w:val="00AF42C9"/>
    <w:rsid w:val="00B00180"/>
    <w:rsid w:val="00B0068B"/>
    <w:rsid w:val="00B5117E"/>
    <w:rsid w:val="00B5362D"/>
    <w:rsid w:val="00B553CF"/>
    <w:rsid w:val="00B613E4"/>
    <w:rsid w:val="00B61DF7"/>
    <w:rsid w:val="00B91B9B"/>
    <w:rsid w:val="00B93198"/>
    <w:rsid w:val="00BB66EB"/>
    <w:rsid w:val="00BB6CE2"/>
    <w:rsid w:val="00BD14D0"/>
    <w:rsid w:val="00BE13CD"/>
    <w:rsid w:val="00BE1775"/>
    <w:rsid w:val="00BF7311"/>
    <w:rsid w:val="00C004F4"/>
    <w:rsid w:val="00C0070F"/>
    <w:rsid w:val="00C06189"/>
    <w:rsid w:val="00C06CE8"/>
    <w:rsid w:val="00C27E8C"/>
    <w:rsid w:val="00C425F7"/>
    <w:rsid w:val="00C60734"/>
    <w:rsid w:val="00C71A47"/>
    <w:rsid w:val="00C82EB1"/>
    <w:rsid w:val="00C93610"/>
    <w:rsid w:val="00C93659"/>
    <w:rsid w:val="00CD2C66"/>
    <w:rsid w:val="00CD4419"/>
    <w:rsid w:val="00CE34BB"/>
    <w:rsid w:val="00CE5F8F"/>
    <w:rsid w:val="00D12CD2"/>
    <w:rsid w:val="00D207CE"/>
    <w:rsid w:val="00D216E3"/>
    <w:rsid w:val="00D24C9C"/>
    <w:rsid w:val="00D25ACC"/>
    <w:rsid w:val="00D37914"/>
    <w:rsid w:val="00D44B16"/>
    <w:rsid w:val="00D622DA"/>
    <w:rsid w:val="00D642D2"/>
    <w:rsid w:val="00D64AEB"/>
    <w:rsid w:val="00D74D16"/>
    <w:rsid w:val="00DA2F95"/>
    <w:rsid w:val="00DA42EF"/>
    <w:rsid w:val="00DC0596"/>
    <w:rsid w:val="00DC3073"/>
    <w:rsid w:val="00DD0444"/>
    <w:rsid w:val="00DD5144"/>
    <w:rsid w:val="00DE329E"/>
    <w:rsid w:val="00E2017E"/>
    <w:rsid w:val="00E314C3"/>
    <w:rsid w:val="00E4512A"/>
    <w:rsid w:val="00E50149"/>
    <w:rsid w:val="00E645F1"/>
    <w:rsid w:val="00E764FD"/>
    <w:rsid w:val="00E821FB"/>
    <w:rsid w:val="00E97706"/>
    <w:rsid w:val="00EB5AEC"/>
    <w:rsid w:val="00EC2200"/>
    <w:rsid w:val="00ED44C4"/>
    <w:rsid w:val="00F16C24"/>
    <w:rsid w:val="00F170F4"/>
    <w:rsid w:val="00F4666B"/>
    <w:rsid w:val="00FA20A4"/>
    <w:rsid w:val="00FA5C92"/>
    <w:rsid w:val="00F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character" w:styleId="Pogrubienie">
    <w:name w:val="Strong"/>
    <w:uiPriority w:val="22"/>
    <w:qFormat/>
    <w:rsid w:val="00C93610"/>
    <w:rPr>
      <w:b/>
      <w:bCs/>
    </w:rPr>
  </w:style>
  <w:style w:type="table" w:styleId="Tabela-Siatka">
    <w:name w:val="Table Grid"/>
    <w:basedOn w:val="Standardowy"/>
    <w:uiPriority w:val="39"/>
    <w:rsid w:val="0071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6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69"/>
    <w:rPr>
      <w:vertAlign w:val="superscript"/>
    </w:rPr>
  </w:style>
  <w:style w:type="paragraph" w:styleId="Tekstpodstawowy">
    <w:name w:val="Body Text"/>
    <w:basedOn w:val="Normalny"/>
    <w:link w:val="TekstpodstawowyZnak"/>
    <w:rsid w:val="00AB395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395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5403A4"/>
    <w:pPr>
      <w:suppressAutoHyphens/>
      <w:overflowPunct w:val="0"/>
      <w:spacing w:after="0" w:line="240" w:lineRule="auto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7CBE-20FD-4D0E-9EC0-A1F20EB8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Krzysztof</cp:lastModifiedBy>
  <cp:revision>10</cp:revision>
  <cp:lastPrinted>2021-05-17T08:24:00Z</cp:lastPrinted>
  <dcterms:created xsi:type="dcterms:W3CDTF">2021-08-10T07:13:00Z</dcterms:created>
  <dcterms:modified xsi:type="dcterms:W3CDTF">2021-08-12T08:22:00Z</dcterms:modified>
</cp:coreProperties>
</file>